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D67B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D67B3">
        <w:rPr>
          <w:rFonts w:asciiTheme="minorHAnsi" w:hAnsiTheme="minorHAnsi"/>
          <w:b/>
          <w:noProof/>
          <w:sz w:val="28"/>
          <w:szCs w:val="28"/>
        </w:rPr>
        <w:t>12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D67B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D0AF8" w:rsidRDefault="005D0AF8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D0AF8" w:rsidRDefault="005D0AF8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 xml:space="preserve">ΜΙΧΑΛΗΣ ΧΑΤΖΗΚΑΛΥΜΝΙΟΣ : </w:t>
      </w:r>
      <w:r w:rsidR="005D0AF8" w:rsidRPr="005D0AF8">
        <w:rPr>
          <w:rFonts w:asciiTheme="minorHAnsi" w:hAnsiTheme="minorHAnsi" w:cstheme="minorHAnsi"/>
          <w:sz w:val="26"/>
          <w:szCs w:val="26"/>
        </w:rPr>
        <w:t>“</w:t>
      </w:r>
      <w:r w:rsidRPr="005D0AF8">
        <w:rPr>
          <w:rFonts w:asciiTheme="minorHAnsi" w:hAnsiTheme="minorHAnsi" w:cstheme="minorHAnsi"/>
          <w:sz w:val="26"/>
          <w:szCs w:val="26"/>
        </w:rPr>
        <w:t>Ο Δήμος Κω ανάμεσα στους πρώτους Δήμους που θα επιδοτηθούν για να διαθέτουν δωρεάν πρόσβαση στο διαδίκτυο σε δημόσιους χώρους</w:t>
      </w:r>
      <w:r w:rsidR="005D0AF8" w:rsidRPr="005D0AF8">
        <w:rPr>
          <w:rFonts w:asciiTheme="minorHAnsi" w:hAnsiTheme="minorHAnsi" w:cstheme="minorHAnsi"/>
          <w:sz w:val="26"/>
          <w:szCs w:val="26"/>
        </w:rPr>
        <w:t>”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Ανακοινώθηκαν οι 2.800 δήμοι σε όλη την Ευρώπη που θα επιδοτηθούν, στα πλαίσια του προγράμματος WiFi4EU, για την εγκατάσταση υποδομών δωρεάν πρόσβασης στο διαδίκτυο σε δημόσιους χώρους.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D0AF8">
        <w:rPr>
          <w:rFonts w:asciiTheme="minorHAnsi" w:hAnsiTheme="minorHAnsi" w:cstheme="minorHAnsi"/>
          <w:b/>
          <w:sz w:val="26"/>
          <w:szCs w:val="26"/>
        </w:rPr>
        <w:t>Ανάμεσα σε αυτούς είναι και ο Δήμος Κω που κινήθηκε γρήγορα καταθέτοντας τη σχετική πρόταση με το συντονισμό του Αντιδημάρχου κ.</w:t>
      </w:r>
      <w:r w:rsidR="005D0AF8" w:rsidRPr="005D0AF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D0AF8">
        <w:rPr>
          <w:rFonts w:asciiTheme="minorHAnsi" w:hAnsiTheme="minorHAnsi" w:cstheme="minorHAnsi"/>
          <w:b/>
          <w:sz w:val="26"/>
          <w:szCs w:val="26"/>
        </w:rPr>
        <w:t xml:space="preserve">Μιχάλη </w:t>
      </w:r>
      <w:proofErr w:type="spellStart"/>
      <w:r w:rsidRPr="005D0AF8">
        <w:rPr>
          <w:rFonts w:asciiTheme="minorHAnsi" w:hAnsiTheme="minorHAnsi" w:cstheme="minorHAnsi"/>
          <w:b/>
          <w:sz w:val="26"/>
          <w:szCs w:val="26"/>
        </w:rPr>
        <w:t>Χατζηκαλύμνιου</w:t>
      </w:r>
      <w:proofErr w:type="spellEnd"/>
      <w:r w:rsidRPr="005D0AF8">
        <w:rPr>
          <w:rFonts w:asciiTheme="minorHAnsi" w:hAnsiTheme="minorHAnsi" w:cstheme="minorHAnsi"/>
          <w:b/>
          <w:sz w:val="26"/>
          <w:szCs w:val="26"/>
        </w:rPr>
        <w:t>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Σύμφωνα με τη σχετική ανακοίνωση της Κομισιόν, στην πρώτη φάση του έργου, υπέβαλαν αίτηση 13.000 δήμοι από όλη την Ευρώπη.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Σε δήλωση του ο Αντιδήμαρχος κ.</w:t>
      </w:r>
      <w:r w:rsidR="005D0AF8" w:rsidRPr="005D0AF8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5D0AF8">
        <w:rPr>
          <w:rFonts w:asciiTheme="minorHAnsi" w:hAnsiTheme="minorHAnsi" w:cstheme="minorHAnsi"/>
          <w:sz w:val="26"/>
          <w:szCs w:val="26"/>
        </w:rPr>
        <w:t>Χατζηκαλύμνιος</w:t>
      </w:r>
      <w:proofErr w:type="spellEnd"/>
      <w:r w:rsidRPr="005D0AF8">
        <w:rPr>
          <w:rFonts w:asciiTheme="minorHAnsi" w:hAnsiTheme="minorHAnsi" w:cstheme="minorHAnsi"/>
          <w:sz w:val="26"/>
          <w:szCs w:val="26"/>
        </w:rPr>
        <w:t xml:space="preserve"> αναφέρει:</w:t>
      </w:r>
    </w:p>
    <w:p w:rsidR="00ED67B3" w:rsidRPr="005D0AF8" w:rsidRDefault="005D0AF8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“</w:t>
      </w:r>
      <w:r w:rsidR="00ED67B3" w:rsidRPr="005D0AF8">
        <w:rPr>
          <w:rFonts w:asciiTheme="minorHAnsi" w:hAnsiTheme="minorHAnsi" w:cstheme="minorHAnsi"/>
          <w:sz w:val="26"/>
          <w:szCs w:val="26"/>
        </w:rPr>
        <w:t>Ο Δήμος Κω είναι και επίσημα ανάμεσα στους πρώτους Δήμους σε όλη την Ευρώπη που θα επιδοτηθούν για να διαθέτουν δωρεάν πρόσβαση στο διαδίκτυο σε δημόσιους χώρους.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Τα δίκτυα που χρηματοδοτούνται από το πρόγραμμα WiFi4EU, εκτός από δωρεάν, θα είναι χωρίς διαφημίσεις και χωρίς συλλογή προσωπικών δεδομένων.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Στόχος μας είναι να δημιουργήσουμε δίκτυα δωρεάν πρόσβασης στο διαδίκτυο σε πλατείες και σημεία ενδιαφέροντος στην Κω και στα χωριά αλλά και σε παραλίες του νησιού.</w:t>
      </w:r>
    </w:p>
    <w:p w:rsidR="00ED67B3" w:rsidRPr="005D0AF8" w:rsidRDefault="00ED67B3" w:rsidP="005D0A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0AF8">
        <w:rPr>
          <w:rFonts w:asciiTheme="minorHAnsi" w:hAnsiTheme="minorHAnsi" w:cstheme="minorHAnsi"/>
          <w:sz w:val="26"/>
          <w:szCs w:val="26"/>
        </w:rPr>
        <w:t>Η Κως προχωρά μπροστά με έργα, το μήνυμα αυτό γίνεται πράξη και επιβεβαιώνεται καθημερινά.</w:t>
      </w:r>
      <w:r w:rsidR="005D0AF8" w:rsidRPr="005D0AF8">
        <w:rPr>
          <w:rFonts w:asciiTheme="minorHAnsi" w:hAnsiTheme="minorHAnsi" w:cstheme="minorHAnsi"/>
          <w:sz w:val="26"/>
          <w:szCs w:val="26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2A" w:rsidRDefault="004F122A" w:rsidP="0034192E">
      <w:r>
        <w:separator/>
      </w:r>
    </w:p>
  </w:endnote>
  <w:endnote w:type="continuationSeparator" w:id="0">
    <w:p w:rsidR="004F122A" w:rsidRDefault="004F122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2A" w:rsidRDefault="004F122A" w:rsidP="0034192E">
      <w:r>
        <w:separator/>
      </w:r>
    </w:p>
  </w:footnote>
  <w:footnote w:type="continuationSeparator" w:id="0">
    <w:p w:rsidR="004F122A" w:rsidRDefault="004F122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4F122A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0AF8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D67B3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1B59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A979D1-E45D-459E-B1FB-D700633042B3}"/>
</file>

<file path=customXml/itemProps2.xml><?xml version="1.0" encoding="utf-8"?>
<ds:datastoreItem xmlns:ds="http://schemas.openxmlformats.org/officeDocument/2006/customXml" ds:itemID="{A243EC3E-9DEE-4E10-91B6-2DD7C30023E9}"/>
</file>

<file path=customXml/itemProps3.xml><?xml version="1.0" encoding="utf-8"?>
<ds:datastoreItem xmlns:ds="http://schemas.openxmlformats.org/officeDocument/2006/customXml" ds:itemID="{617893EC-B1A0-4E52-9307-6E373BEF1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2018-12-12T12:49:00Z</dcterms:created>
  <dcterms:modified xsi:type="dcterms:W3CDTF">2018-12-12T12:53:00Z</dcterms:modified>
</cp:coreProperties>
</file>